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Simpson Elementary School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PTA Board Meeting Minutes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Friday, April 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 </w:t>
        <w:tab/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Members Present: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Brittany Adams, Katie Berrigan, Dr. Connery, Christina DelGaudio, Sara Wiggins, Liz Dunn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Members Present via Zoom: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Jennifer Walker, Lauren Forester, Beth Goldstein, Dana Zamuel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Absent: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Elli Mayo, Samantha Morgan, Heather Reich, Megan Skurski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Brittany Adams, PTA Co-President, called the meeting to order at 9:45 a.m.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Approved March 2021 Board minutes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Treasurers Report: Heather Reich (absent presented by Brittany Adams)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-Updated Budget vs Actual Statement YTD available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-Mad Italian spirit night earned approximately $250 in funds for the school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-EOY parties planning is in process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Grade liaison: Jennifer Walker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-50’s day is in the planning process and will be held 5/21. There will be different stations the kids will go to 1) dance 2) hula hoop 3) Limbo/photo booth.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1d2228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d2228"/>
          <w:sz w:val="24"/>
          <w:szCs w:val="24"/>
          <w:u w:val="single"/>
          <w:rtl w:val="0"/>
        </w:rPr>
        <w:t xml:space="preserve">Academics: Lauren Forester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Arial" w:cs="Arial" w:eastAsia="Arial" w:hAnsi="Arial"/>
          <w:color w:val="1d22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d2228"/>
          <w:sz w:val="24"/>
          <w:szCs w:val="24"/>
          <w:rtl w:val="0"/>
        </w:rPr>
        <w:t xml:space="preserve">-No update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Arts: Beth Goldstein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-Square One is in process and will take place around Mother’s Day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Communications: Megan Skurski (absent presented by Brittany Adams)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-Author is presenting via zoom “CC loves Science.”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-Discussed having a zoom presentation by an animator from Warren Media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Family/Community Outreach: Christina DelGaudio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color w:val="1d222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d2228"/>
          <w:sz w:val="24"/>
          <w:szCs w:val="24"/>
          <w:rtl w:val="0"/>
        </w:rPr>
        <w:t xml:space="preserve">-No update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Finance: Samantha Morgan (absent presented by Brittany Adams)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-School supply kits on sale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Principal Report Dr. Taffeta Connery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-Discussed 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ossibility of future events: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movie night at Town Center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Simpson children will sing at the Braves Game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-Kindergarten Registration is in process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-The plan for digital students for the upcoming school year were discussed</w:t>
      </w:r>
    </w:p>
    <w:p w:rsidR="00000000" w:rsidDel="00000000" w:rsidP="00000000" w:rsidRDefault="00000000" w:rsidRPr="00000000" w14:paraId="00000033">
      <w:pPr>
        <w:spacing w:after="0" w:line="240" w:lineRule="auto"/>
        <w:ind w:left="-1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-5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grade graduation will be held at Paul Duke on 3 separate nights to spread people out more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-Requirements to stay home from school if you travel out of the country for 7 days is a new Gwinnett policy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Health/Environment: Sara Wiggins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-Earth Week planning has been completed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Publications: Dana Zamuel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Yearbook is complete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Staff Student Services: Ellie Mayo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absent presented by Brittany Adams)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-no update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PTA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-School wide end of year party theme ideas was discussed, and the PTA is still collecting new ideas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Next Meeting April 29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(General meeting)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Brittany Adams adjourned the meeting at 11:15 a.m.  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4D42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C14D4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pellingerror" w:customStyle="1">
    <w:name w:val="spellingerror"/>
    <w:basedOn w:val="DefaultParagraphFont"/>
    <w:rsid w:val="00C14D42"/>
  </w:style>
  <w:style w:type="character" w:styleId="normaltextrun" w:customStyle="1">
    <w:name w:val="normaltextrun"/>
    <w:basedOn w:val="DefaultParagraphFont"/>
    <w:rsid w:val="00C14D42"/>
  </w:style>
  <w:style w:type="character" w:styleId="eop" w:customStyle="1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 w:val="1"/>
    <w:rsid w:val="00C14D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 w:val="1"/>
    <w:rsid w:val="00481B79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24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241A"/>
    <w:rPr>
      <w:rFonts w:ascii="Segoe UI" w:cs="Segoe UI" w:hAnsi="Segoe UI"/>
      <w:sz w:val="18"/>
      <w:szCs w:val="18"/>
    </w:rPr>
  </w:style>
  <w:style w:type="character" w:styleId="term-highlighted" w:customStyle="1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 w:val="1"/>
    <w:rsid w:val="007D1CD4"/>
    <w:pPr>
      <w:spacing w:after="160" w:line="259" w:lineRule="auto"/>
      <w:ind w:left="720"/>
      <w:contextualSpacing w:val="1"/>
    </w:pPr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PsTIw8D+ph30viLrwvZ+Yxog==">AMUW2mUouQqyYdy8tONldkRLMGE1Vm41kWgHgOemX91bH3LFw0JJr1EUrX8CRJMDVCMeXmAyPgrrOvShfs9K8WQkbLQpWXlTNh1dDtXjtHF87lgZ+SOUCVg=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2019-10-31T19:20:00Z</dcterms:created>
  <dc:creator>Eliot</dc:creator>
</cp:coreProperties>
</file>